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233" w:rsidRPr="006F2233" w:rsidRDefault="00A6432C" w:rsidP="006F2233">
      <w:pPr>
        <w:spacing w:after="0" w:line="360" w:lineRule="auto"/>
        <w:jc w:val="right"/>
        <w:rPr>
          <w:rFonts w:ascii="Arial" w:eastAsia="Calibri" w:hAnsi="Arial" w:cs="Arial"/>
          <w:sz w:val="20"/>
          <w:szCs w:val="20"/>
        </w:rPr>
      </w:pPr>
      <w:r w:rsidRPr="006F2233">
        <w:rPr>
          <w:rFonts w:ascii="Arial" w:hAnsi="Arial" w:cs="Arial"/>
          <w:sz w:val="20"/>
          <w:szCs w:val="20"/>
        </w:rPr>
        <w:t>Załącznik nr 1</w:t>
      </w:r>
      <w:r w:rsidR="006F2233" w:rsidRPr="006F2233">
        <w:rPr>
          <w:rFonts w:ascii="Arial" w:eastAsia="Calibri" w:hAnsi="Arial" w:cs="Arial"/>
          <w:sz w:val="20"/>
          <w:szCs w:val="20"/>
        </w:rPr>
        <w:t xml:space="preserve"> </w:t>
      </w:r>
      <w:r w:rsidR="006F2233" w:rsidRPr="006F2233">
        <w:rPr>
          <w:rFonts w:ascii="Arial" w:eastAsia="Calibri" w:hAnsi="Arial" w:cs="Arial"/>
          <w:sz w:val="20"/>
          <w:szCs w:val="20"/>
        </w:rPr>
        <w:br/>
        <w:t>do Ogłoszenia o konkursie</w:t>
      </w:r>
    </w:p>
    <w:p w:rsidR="00DA7EE9" w:rsidRPr="00A6432C" w:rsidRDefault="00DA7EE9" w:rsidP="00A6432C">
      <w:pPr>
        <w:spacing w:after="0" w:line="240" w:lineRule="auto"/>
        <w:jc w:val="right"/>
        <w:rPr>
          <w:rFonts w:ascii="Arial" w:hAnsi="Arial" w:cs="Arial"/>
          <w:b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</w:rPr>
      </w:pPr>
    </w:p>
    <w:p w:rsidR="009D011E" w:rsidRDefault="009D011E" w:rsidP="006D27C6">
      <w:pPr>
        <w:spacing w:after="0" w:line="240" w:lineRule="auto"/>
        <w:rPr>
          <w:rFonts w:ascii="Arial" w:hAnsi="Arial" w:cs="Arial"/>
          <w:b/>
        </w:rPr>
      </w:pPr>
    </w:p>
    <w:p w:rsidR="00F91DF4" w:rsidRPr="00F91DF4" w:rsidRDefault="00F91DF4" w:rsidP="00F91DF4">
      <w:pPr>
        <w:jc w:val="center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REGULAMIN KONKURSU OFERT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360752">
        <w:rPr>
          <w:rFonts w:ascii="Arial" w:hAnsi="Arial" w:cs="Arial"/>
          <w:b/>
        </w:rPr>
        <w:t>„</w:t>
      </w:r>
      <w:r w:rsidR="00D06515">
        <w:rPr>
          <w:rFonts w:ascii="Arial" w:hAnsi="Arial" w:cs="Arial"/>
          <w:b/>
        </w:rPr>
        <w:t>Strategii</w:t>
      </w:r>
      <w:r w:rsidR="00D06515" w:rsidRPr="008B0ADF">
        <w:rPr>
          <w:rFonts w:ascii="Arial" w:hAnsi="Arial" w:cs="Arial"/>
          <w:b/>
        </w:rPr>
        <w:t xml:space="preserve"> Polityki Zdrowotnej Powiatu Lubińskiego na lata 20</w:t>
      </w:r>
      <w:r w:rsidR="00690C32">
        <w:rPr>
          <w:rFonts w:ascii="Arial" w:hAnsi="Arial" w:cs="Arial"/>
          <w:b/>
        </w:rPr>
        <w:t>23</w:t>
      </w:r>
      <w:r w:rsidR="00D06515" w:rsidRPr="008B0ADF">
        <w:rPr>
          <w:rFonts w:ascii="Arial" w:hAnsi="Arial" w:cs="Arial"/>
          <w:b/>
        </w:rPr>
        <w:t>-202</w:t>
      </w:r>
      <w:r w:rsidR="00690C32">
        <w:rPr>
          <w:rFonts w:ascii="Arial" w:hAnsi="Arial" w:cs="Arial"/>
          <w:b/>
        </w:rPr>
        <w:t>7</w:t>
      </w:r>
      <w:r w:rsidR="00360752">
        <w:rPr>
          <w:rFonts w:ascii="Arial" w:hAnsi="Arial" w:cs="Arial"/>
          <w:b/>
        </w:rPr>
        <w:t>”</w:t>
      </w:r>
    </w:p>
    <w:p w:rsidR="00F91DF4" w:rsidRPr="00A93791" w:rsidRDefault="0077037C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 </w:t>
      </w:r>
      <w:r w:rsidR="00F91DF4" w:rsidRPr="00A93791">
        <w:rPr>
          <w:rFonts w:ascii="Arial" w:hAnsi="Arial" w:cs="Arial"/>
        </w:rPr>
        <w:t>1 ustawy z dnia 15 kwietnia 2011</w:t>
      </w:r>
      <w:r w:rsidR="00C822D1">
        <w:rPr>
          <w:rFonts w:ascii="Arial" w:hAnsi="Arial" w:cs="Arial"/>
        </w:rPr>
        <w:t xml:space="preserve"> </w:t>
      </w:r>
      <w:r w:rsidR="00F91DF4" w:rsidRPr="00A93791">
        <w:rPr>
          <w:rFonts w:ascii="Arial" w:hAnsi="Arial" w:cs="Arial"/>
        </w:rPr>
        <w:t xml:space="preserve">r. o działalności leczniczej </w:t>
      </w:r>
      <w:r w:rsidR="003C13AA">
        <w:rPr>
          <w:rFonts w:ascii="Arial" w:hAnsi="Arial" w:cs="Arial"/>
        </w:rPr>
        <w:br/>
      </w:r>
      <w:r w:rsidR="003C13AA" w:rsidRPr="009877C5">
        <w:rPr>
          <w:rFonts w:ascii="Arial" w:hAnsi="Arial" w:cs="Arial"/>
        </w:rPr>
        <w:t>(</w:t>
      </w:r>
      <w:r w:rsidR="003C13AA">
        <w:rPr>
          <w:rFonts w:ascii="Arial" w:hAnsi="Arial" w:cs="Arial"/>
        </w:rPr>
        <w:t xml:space="preserve">t.j. </w:t>
      </w:r>
      <w:r w:rsidR="003C13AA" w:rsidRPr="009877C5">
        <w:rPr>
          <w:rFonts w:ascii="Arial" w:hAnsi="Arial" w:cs="Arial"/>
        </w:rPr>
        <w:t>Dz. U</w:t>
      </w:r>
      <w:r w:rsidR="003C13AA">
        <w:rPr>
          <w:rFonts w:ascii="Arial" w:hAnsi="Arial" w:cs="Arial"/>
        </w:rPr>
        <w:t>. z 20</w:t>
      </w:r>
      <w:r w:rsidR="00D16751">
        <w:rPr>
          <w:rFonts w:ascii="Arial" w:hAnsi="Arial" w:cs="Arial"/>
        </w:rPr>
        <w:t>2</w:t>
      </w:r>
      <w:r w:rsidR="000C0E73">
        <w:rPr>
          <w:rFonts w:ascii="Arial" w:hAnsi="Arial" w:cs="Arial"/>
        </w:rPr>
        <w:t>5</w:t>
      </w:r>
      <w:r w:rsidR="003C13AA">
        <w:rPr>
          <w:rFonts w:ascii="Arial" w:hAnsi="Arial" w:cs="Arial"/>
        </w:rPr>
        <w:t xml:space="preserve"> 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0C0E73">
        <w:rPr>
          <w:rFonts w:ascii="Arial" w:hAnsi="Arial" w:cs="Arial"/>
        </w:rPr>
        <w:t>450</w:t>
      </w:r>
      <w:r w:rsidR="003C13AA">
        <w:rPr>
          <w:rFonts w:ascii="Arial" w:hAnsi="Arial" w:cs="Arial"/>
        </w:rPr>
        <w:t>).</w:t>
      </w:r>
    </w:p>
    <w:p w:rsidR="00F91DF4" w:rsidRPr="00A93791" w:rsidRDefault="00F91DF4" w:rsidP="00CF4C8E">
      <w:pPr>
        <w:pStyle w:val="Akapitzlist"/>
        <w:numPr>
          <w:ilvl w:val="0"/>
          <w:numId w:val="10"/>
        </w:numPr>
        <w:jc w:val="both"/>
        <w:rPr>
          <w:rFonts w:ascii="Arial" w:hAnsi="Arial" w:cs="Arial"/>
        </w:rPr>
      </w:pPr>
      <w:r w:rsidRPr="00A93791">
        <w:rPr>
          <w:rFonts w:ascii="Arial" w:hAnsi="Arial" w:cs="Arial"/>
        </w:rPr>
        <w:t>Art. 48 ustawy z dnia 27 sierpnia 2004 r. o świadczeniach opieki zdrowotnej finansowanych ze śr</w:t>
      </w:r>
      <w:r w:rsidR="009D011E">
        <w:rPr>
          <w:rFonts w:ascii="Arial" w:hAnsi="Arial" w:cs="Arial"/>
        </w:rPr>
        <w:t xml:space="preserve">odków publicznych </w:t>
      </w:r>
      <w:r w:rsidR="003C13AA">
        <w:rPr>
          <w:rFonts w:ascii="Arial" w:hAnsi="Arial" w:cs="Arial"/>
        </w:rPr>
        <w:t>(t.j. Dz. U. z 20</w:t>
      </w:r>
      <w:r w:rsidR="00D16751">
        <w:rPr>
          <w:rFonts w:ascii="Arial" w:hAnsi="Arial" w:cs="Arial"/>
        </w:rPr>
        <w:t>2</w:t>
      </w:r>
      <w:r w:rsidR="00690C32">
        <w:rPr>
          <w:rFonts w:ascii="Arial" w:hAnsi="Arial" w:cs="Arial"/>
        </w:rPr>
        <w:t>4</w:t>
      </w:r>
      <w:r w:rsidR="003C13AA">
        <w:rPr>
          <w:rFonts w:ascii="Arial" w:hAnsi="Arial" w:cs="Arial"/>
        </w:rPr>
        <w:t> r.</w:t>
      </w:r>
      <w:r w:rsidR="00D16751">
        <w:rPr>
          <w:rFonts w:ascii="Arial" w:hAnsi="Arial" w:cs="Arial"/>
        </w:rPr>
        <w:t>,</w:t>
      </w:r>
      <w:r w:rsidR="003C13AA">
        <w:rPr>
          <w:rFonts w:ascii="Arial" w:hAnsi="Arial" w:cs="Arial"/>
        </w:rPr>
        <w:t xml:space="preserve"> poz. </w:t>
      </w:r>
      <w:r w:rsidR="00690C32">
        <w:rPr>
          <w:rFonts w:ascii="Arial" w:hAnsi="Arial" w:cs="Arial"/>
        </w:rPr>
        <w:t>146</w:t>
      </w:r>
      <w:r w:rsidR="003C13AA">
        <w:rPr>
          <w:rFonts w:ascii="Arial" w:hAnsi="Arial" w:cs="Arial"/>
        </w:rPr>
        <w:t>).</w:t>
      </w:r>
    </w:p>
    <w:p w:rsidR="00F91DF4" w:rsidRPr="00F91DF4" w:rsidRDefault="00F91DF4" w:rsidP="00CF4C8E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Celem konkursu ofert jest wyłonienie rea</w:t>
      </w:r>
      <w:r w:rsidR="00BE45EB">
        <w:rPr>
          <w:rFonts w:ascii="Arial" w:hAnsi="Arial" w:cs="Arial"/>
        </w:rPr>
        <w:t>lizatorów zadań wynikających z </w:t>
      </w:r>
      <w:r w:rsidR="00BE45EB" w:rsidRPr="00D34C2A">
        <w:rPr>
          <w:rFonts w:ascii="Arial" w:hAnsi="Arial" w:cs="Arial"/>
          <w:b/>
          <w:i/>
        </w:rPr>
        <w:t xml:space="preserve">„Programu </w:t>
      </w:r>
      <w:r w:rsidR="00BE45EB">
        <w:rPr>
          <w:rFonts w:ascii="Arial" w:hAnsi="Arial" w:cs="Arial"/>
          <w:b/>
          <w:i/>
        </w:rPr>
        <w:t xml:space="preserve">                </w:t>
      </w:r>
      <w:r w:rsidR="00BE45EB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BE45EB" w:rsidRPr="00D34C2A">
        <w:rPr>
          <w:rFonts w:ascii="Arial" w:hAnsi="Arial" w:cs="Arial"/>
          <w:b/>
          <w:i/>
        </w:rPr>
        <w:t>psychoedukacyjnych</w:t>
      </w:r>
      <w:proofErr w:type="spellEnd"/>
      <w:r w:rsidR="00BE45EB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BE45EB" w:rsidRPr="00D34C2A">
        <w:rPr>
          <w:rFonts w:ascii="Arial" w:hAnsi="Arial" w:cs="Arial"/>
          <w:b/>
        </w:rPr>
        <w:t>,</w:t>
      </w:r>
      <w:r w:rsidR="00FF3D3C">
        <w:rPr>
          <w:rFonts w:ascii="Arial" w:hAnsi="Arial" w:cs="Arial"/>
        </w:rPr>
        <w:t xml:space="preserve"> zwanego dalej Programem, który będzie realizowany </w:t>
      </w:r>
      <w:r w:rsidR="00FF3D3C" w:rsidRPr="00CF4C8E">
        <w:rPr>
          <w:rFonts w:ascii="Arial" w:hAnsi="Arial" w:cs="Arial"/>
          <w:b/>
        </w:rPr>
        <w:t>od</w:t>
      </w:r>
      <w:r w:rsidR="000A4B98" w:rsidRPr="00CF4C8E">
        <w:rPr>
          <w:rFonts w:ascii="Arial" w:hAnsi="Arial" w:cs="Arial"/>
          <w:b/>
        </w:rPr>
        <w:t xml:space="preserve"> dnia podpisania umowy</w:t>
      </w:r>
      <w:r w:rsidR="00FF3D3C" w:rsidRPr="00CF4C8E">
        <w:rPr>
          <w:rFonts w:ascii="Arial" w:hAnsi="Arial" w:cs="Arial"/>
          <w:b/>
        </w:rPr>
        <w:t xml:space="preserve"> </w:t>
      </w:r>
      <w:r w:rsidR="00BE45EB">
        <w:rPr>
          <w:rFonts w:ascii="Arial" w:hAnsi="Arial" w:cs="Arial"/>
          <w:b/>
        </w:rPr>
        <w:t xml:space="preserve">                      </w:t>
      </w:r>
      <w:r w:rsidR="00FF3D3C" w:rsidRPr="00CF4C8E">
        <w:rPr>
          <w:rFonts w:ascii="Arial" w:hAnsi="Arial" w:cs="Arial"/>
          <w:b/>
        </w:rPr>
        <w:t xml:space="preserve">do </w:t>
      </w:r>
      <w:r w:rsidR="00D06F25" w:rsidRPr="00CF4C8E">
        <w:rPr>
          <w:rFonts w:ascii="Arial" w:hAnsi="Arial" w:cs="Arial"/>
          <w:b/>
        </w:rPr>
        <w:t xml:space="preserve">dnia </w:t>
      </w:r>
      <w:r w:rsidR="00690C32">
        <w:rPr>
          <w:rFonts w:ascii="Arial" w:hAnsi="Arial" w:cs="Arial"/>
          <w:b/>
        </w:rPr>
        <w:t>2</w:t>
      </w:r>
      <w:r w:rsidR="00963D93">
        <w:rPr>
          <w:rFonts w:ascii="Arial" w:hAnsi="Arial" w:cs="Arial"/>
          <w:b/>
        </w:rPr>
        <w:t>3</w:t>
      </w:r>
      <w:r w:rsidR="000A4B98" w:rsidRPr="00CF4C8E">
        <w:rPr>
          <w:rFonts w:ascii="Arial" w:hAnsi="Arial" w:cs="Arial"/>
          <w:b/>
        </w:rPr>
        <w:t xml:space="preserve"> grudnia </w:t>
      </w:r>
      <w:r w:rsidR="0049594E">
        <w:rPr>
          <w:rFonts w:ascii="Arial" w:hAnsi="Arial" w:cs="Arial"/>
          <w:b/>
        </w:rPr>
        <w:t>20</w:t>
      </w:r>
      <w:r w:rsidR="002E42AC">
        <w:rPr>
          <w:rFonts w:ascii="Arial" w:hAnsi="Arial" w:cs="Arial"/>
          <w:b/>
        </w:rPr>
        <w:t>2</w:t>
      </w:r>
      <w:r w:rsidR="000C0E73">
        <w:rPr>
          <w:rFonts w:ascii="Arial" w:hAnsi="Arial" w:cs="Arial"/>
          <w:b/>
        </w:rPr>
        <w:t>5</w:t>
      </w:r>
      <w:r w:rsidR="002E42AC">
        <w:rPr>
          <w:rFonts w:ascii="Arial" w:hAnsi="Arial" w:cs="Arial"/>
          <w:b/>
        </w:rPr>
        <w:t xml:space="preserve"> </w:t>
      </w:r>
      <w:r w:rsidR="00FF3D3C" w:rsidRPr="00CF4C8E">
        <w:rPr>
          <w:rFonts w:ascii="Arial" w:hAnsi="Arial" w:cs="Arial"/>
          <w:b/>
        </w:rPr>
        <w:t>r.</w:t>
      </w:r>
      <w:r w:rsidR="00FF3D3C">
        <w:rPr>
          <w:rFonts w:ascii="Arial" w:hAnsi="Arial" w:cs="Arial"/>
        </w:rPr>
        <w:t xml:space="preserve"> 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Do konkursu mogą przystąpić oferenci spełniający wymagania określone w ogłoszeniu </w:t>
      </w:r>
      <w:r w:rsidRPr="00B66D4B">
        <w:rPr>
          <w:rFonts w:ascii="Arial" w:hAnsi="Arial" w:cs="Arial"/>
        </w:rPr>
        <w:br/>
        <w:t xml:space="preserve">i warunkach konkursu ofert oraz </w:t>
      </w:r>
      <w:r w:rsidR="002E42AC">
        <w:rPr>
          <w:rFonts w:ascii="Arial" w:hAnsi="Arial" w:cs="Arial"/>
        </w:rPr>
        <w:t xml:space="preserve">w </w:t>
      </w:r>
      <w:r w:rsidRPr="00B66D4B">
        <w:rPr>
          <w:rFonts w:ascii="Arial" w:hAnsi="Arial" w:cs="Arial"/>
        </w:rPr>
        <w:t>niniejszym regulaminie.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Złożenie przez oferenta wymaganych dokumentów uznaje się za zgodę na poddanie się postępowaniu konkursowemu określonemu w niniejszym regulaminie.</w:t>
      </w:r>
    </w:p>
    <w:p w:rsidR="00F91DF4" w:rsidRPr="00B66D4B" w:rsidRDefault="00F91DF4" w:rsidP="00CF4C8E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Z wyłonionymi w drodze konkursu oferentami zawiera się umowę na realizację zadań Programu.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CF4C8E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F91DF4" w:rsidRPr="00B66D4B" w:rsidRDefault="00CF4C8E" w:rsidP="00B66D4B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 xml:space="preserve">onkursowa odpowiada za przeprowadzenie w sposób prawidłowy i zgodny </w:t>
      </w:r>
      <w:r w:rsidR="00E426B0" w:rsidRPr="00B66D4B">
        <w:rPr>
          <w:rFonts w:ascii="Arial" w:hAnsi="Arial" w:cs="Arial"/>
        </w:rPr>
        <w:br/>
      </w:r>
      <w:r w:rsidR="00F91DF4" w:rsidRPr="00B66D4B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CF4C8E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B66D4B">
        <w:rPr>
          <w:rFonts w:ascii="Arial" w:hAnsi="Arial" w:cs="Arial"/>
        </w:rPr>
        <w:t xml:space="preserve">onkursową powołuje Zarząd Powiatu </w:t>
      </w:r>
      <w:r w:rsidR="0077037C">
        <w:rPr>
          <w:rFonts w:ascii="Arial" w:hAnsi="Arial" w:cs="Arial"/>
        </w:rPr>
        <w:t>Lubińskiego</w:t>
      </w:r>
      <w:r w:rsidR="00F91DF4" w:rsidRPr="00B66D4B">
        <w:rPr>
          <w:rFonts w:ascii="Arial" w:hAnsi="Arial" w:cs="Arial"/>
        </w:rPr>
        <w:t>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Pracami Komisji kieruje Przewodniczący.</w:t>
      </w:r>
    </w:p>
    <w:p w:rsidR="00F91DF4" w:rsidRPr="00B66D4B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i nazwiska członków Komisji</w:t>
      </w:r>
      <w:r w:rsidR="00CF4C8E">
        <w:rPr>
          <w:rFonts w:ascii="Arial" w:hAnsi="Arial" w:cs="Arial"/>
        </w:rPr>
        <w:t xml:space="preserve"> k</w:t>
      </w:r>
      <w:r w:rsidRPr="00B66D4B">
        <w:rPr>
          <w:rFonts w:ascii="Arial" w:hAnsi="Arial" w:cs="Arial"/>
        </w:rPr>
        <w:t xml:space="preserve">onkursowej oraz opis istotnych wydarzeń. Protokół dla swojej ważności winien być podpisany przez wszystkich obecnych członków </w:t>
      </w:r>
      <w:r w:rsidR="00AA6D47">
        <w:rPr>
          <w:rFonts w:ascii="Arial" w:hAnsi="Arial" w:cs="Arial"/>
        </w:rPr>
        <w:t>K</w:t>
      </w:r>
      <w:bookmarkStart w:id="0" w:name="_GoBack"/>
      <w:bookmarkEnd w:id="0"/>
      <w:r w:rsidRPr="00B66D4B">
        <w:rPr>
          <w:rFonts w:ascii="Arial" w:hAnsi="Arial" w:cs="Arial"/>
        </w:rPr>
        <w:t>omisji.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F91DF4" w:rsidRPr="00B66D4B" w:rsidRDefault="00F91DF4" w:rsidP="00B66D4B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B66D4B">
        <w:rPr>
          <w:rFonts w:ascii="Arial" w:hAnsi="Arial" w:cs="Arial"/>
        </w:rPr>
        <w:br/>
      </w:r>
      <w:r w:rsidRPr="00B66D4B">
        <w:rPr>
          <w:rFonts w:ascii="Arial" w:hAnsi="Arial" w:cs="Arial"/>
        </w:rPr>
        <w:t>do czasu rozstrzygnięcia.</w:t>
      </w:r>
    </w:p>
    <w:p w:rsidR="00F91DF4" w:rsidRDefault="00CF4C8E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66D4B">
        <w:rPr>
          <w:rFonts w:ascii="Arial" w:hAnsi="Arial" w:cs="Arial"/>
        </w:rPr>
        <w:t>onkursowa, p</w:t>
      </w:r>
      <w:r>
        <w:rPr>
          <w:rFonts w:ascii="Arial" w:hAnsi="Arial" w:cs="Arial"/>
        </w:rPr>
        <w:t>rzystępując do rozstrzygnięcia k</w:t>
      </w:r>
      <w:r w:rsidR="00F91DF4" w:rsidRPr="00B66D4B">
        <w:rPr>
          <w:rFonts w:ascii="Arial" w:hAnsi="Arial" w:cs="Arial"/>
        </w:rPr>
        <w:t>onkursu ofert, dokonuje kolejno następujących czynności:</w:t>
      </w:r>
    </w:p>
    <w:p w:rsidR="00F91DF4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t>stwierdza prawidłowości ogłoszenia konkursu oraz liczbę otrzymanych ofert,</w:t>
      </w:r>
    </w:p>
    <w:p w:rsidR="00F91DF4" w:rsidRPr="00B66D4B" w:rsidRDefault="00F91DF4" w:rsidP="00B66D4B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B66D4B">
        <w:rPr>
          <w:rFonts w:ascii="Arial" w:hAnsi="Arial" w:cs="Arial"/>
        </w:rPr>
        <w:lastRenderedPageBreak/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77037C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 xml:space="preserve">spełniające kryteriów formalno-prawnych określonych </w:t>
      </w:r>
      <w:r w:rsidR="00CF4C8E">
        <w:rPr>
          <w:rFonts w:ascii="Arial" w:hAnsi="Arial" w:cs="Arial"/>
        </w:rPr>
        <w:t xml:space="preserve">w </w:t>
      </w:r>
      <w:r w:rsidR="00F91DF4" w:rsidRPr="00F91DF4">
        <w:rPr>
          <w:rFonts w:ascii="Arial" w:hAnsi="Arial" w:cs="Arial"/>
        </w:rPr>
        <w:t>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413950" w:rsidRPr="00067711" w:rsidRDefault="00413950" w:rsidP="0006771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413950">
        <w:rPr>
          <w:rFonts w:ascii="Arial" w:hAnsi="Arial" w:cs="Arial"/>
        </w:rPr>
        <w:t>Do czasu rozstrzygnięcia konkursu dopuszcza się możliwość:</w:t>
      </w:r>
    </w:p>
    <w:p w:rsidR="00011F3F" w:rsidRDefault="00B66D4B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dokonywania</w:t>
      </w:r>
      <w:r w:rsidR="00F91DF4" w:rsidRPr="00F91DF4">
        <w:rPr>
          <w:rFonts w:ascii="Arial" w:hAnsi="Arial" w:cs="Arial"/>
        </w:rPr>
        <w:t xml:space="preserve"> poprawek oczywistych omyłek i błędów rachunkowych</w:t>
      </w:r>
      <w:r w:rsidR="00011F3F">
        <w:rPr>
          <w:rFonts w:ascii="Arial" w:hAnsi="Arial" w:cs="Arial"/>
        </w:rPr>
        <w:t>,</w:t>
      </w:r>
    </w:p>
    <w:p w:rsid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potwierdzenia złożonych kserokopii dokumentów za „zgodność z oryginałem”,</w:t>
      </w:r>
    </w:p>
    <w:p w:rsidR="00B24898" w:rsidRPr="00011F3F" w:rsidRDefault="00F91DF4" w:rsidP="00011F3F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 w:rsidRPr="00011F3F">
        <w:rPr>
          <w:rFonts w:ascii="Arial" w:hAnsi="Arial" w:cs="Arial"/>
        </w:rPr>
        <w:t>uzupełnienia brakującej dokumentacji, o której m</w:t>
      </w:r>
      <w:r w:rsidR="0077037C" w:rsidRPr="00011F3F">
        <w:rPr>
          <w:rFonts w:ascii="Arial" w:hAnsi="Arial" w:cs="Arial"/>
        </w:rPr>
        <w:t>owa w rozdziale II</w:t>
      </w:r>
      <w:r w:rsidR="00BF5952">
        <w:rPr>
          <w:rFonts w:ascii="Arial" w:hAnsi="Arial" w:cs="Arial"/>
        </w:rPr>
        <w:t xml:space="preserve"> </w:t>
      </w:r>
      <w:r w:rsidR="00EE3829">
        <w:rPr>
          <w:rFonts w:ascii="Arial" w:hAnsi="Arial" w:cs="Arial"/>
        </w:rPr>
        <w:t>ust.</w:t>
      </w:r>
      <w:r w:rsidR="0077037C" w:rsidRPr="00011F3F">
        <w:rPr>
          <w:rFonts w:ascii="Arial" w:hAnsi="Arial" w:cs="Arial"/>
        </w:rPr>
        <w:t xml:space="preserve"> 2 pkt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3</w:t>
      </w:r>
      <w:r w:rsidR="001F319E" w:rsidRPr="00011F3F">
        <w:rPr>
          <w:rFonts w:ascii="Arial" w:hAnsi="Arial" w:cs="Arial"/>
        </w:rPr>
        <w:t xml:space="preserve"> lit.</w:t>
      </w:r>
      <w:r w:rsidR="00060086" w:rsidRPr="00011F3F">
        <w:rPr>
          <w:rFonts w:ascii="Arial" w:hAnsi="Arial" w:cs="Arial"/>
        </w:rPr>
        <w:t xml:space="preserve"> a do lit. </w:t>
      </w:r>
      <w:r w:rsidR="002E42AC">
        <w:rPr>
          <w:rFonts w:ascii="Arial" w:hAnsi="Arial" w:cs="Arial"/>
        </w:rPr>
        <w:t>i</w:t>
      </w:r>
      <w:r w:rsidR="0043736B" w:rsidRPr="00011F3F">
        <w:rPr>
          <w:rFonts w:ascii="Arial" w:hAnsi="Arial" w:cs="Arial"/>
        </w:rPr>
        <w:t>.</w:t>
      </w:r>
      <w:r w:rsidR="00B06114" w:rsidRPr="00011F3F">
        <w:rPr>
          <w:rFonts w:ascii="Arial" w:hAnsi="Arial" w:cs="Arial"/>
        </w:rPr>
        <w:t xml:space="preserve"> Ogłoszenia o konkursie</w:t>
      </w:r>
      <w:r w:rsidR="001F319E" w:rsidRPr="00011F3F">
        <w:rPr>
          <w:rFonts w:ascii="Arial" w:hAnsi="Arial" w:cs="Arial"/>
        </w:rPr>
        <w:t xml:space="preserve"> </w:t>
      </w:r>
      <w:r w:rsidRPr="00011F3F">
        <w:rPr>
          <w:rFonts w:ascii="Arial" w:hAnsi="Arial" w:cs="Arial"/>
        </w:rPr>
        <w:t>w term</w:t>
      </w:r>
      <w:r w:rsidR="00CF4C8E" w:rsidRPr="00011F3F">
        <w:rPr>
          <w:rFonts w:ascii="Arial" w:hAnsi="Arial" w:cs="Arial"/>
        </w:rPr>
        <w:t>inie wyznaczonym przez Komisję k</w:t>
      </w:r>
      <w:r w:rsidRPr="00011F3F">
        <w:rPr>
          <w:rFonts w:ascii="Arial" w:hAnsi="Arial" w:cs="Arial"/>
        </w:rPr>
        <w:t>onkursową</w:t>
      </w:r>
      <w:r w:rsidR="00B24898" w:rsidRPr="00011F3F">
        <w:rPr>
          <w:rFonts w:ascii="Arial" w:hAnsi="Arial" w:cs="Arial"/>
        </w:rPr>
        <w:t>.</w:t>
      </w:r>
    </w:p>
    <w:p w:rsidR="00F91DF4" w:rsidRPr="00B24898" w:rsidRDefault="00F26C7A" w:rsidP="00B24898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B24898">
        <w:rPr>
          <w:rFonts w:ascii="Arial" w:hAnsi="Arial" w:cs="Arial"/>
        </w:rPr>
        <w:t>W razie, gdy do postępowania konkursowego została zgłoszona tylko jedna oferta, udzielający zamówienia może prz</w:t>
      </w:r>
      <w:r w:rsidR="00F26C7A">
        <w:rPr>
          <w:rFonts w:ascii="Arial" w:hAnsi="Arial" w:cs="Arial"/>
        </w:rPr>
        <w:t>yjąć tę ofertę, jeżeli Komisja k</w:t>
      </w:r>
      <w:r w:rsidRPr="00B24898">
        <w:rPr>
          <w:rFonts w:ascii="Arial" w:hAnsi="Arial" w:cs="Arial"/>
        </w:rPr>
        <w:t xml:space="preserve">onkursowa stwierdzi, </w:t>
      </w:r>
      <w:r w:rsidR="00F26C7A">
        <w:rPr>
          <w:rFonts w:ascii="Arial" w:hAnsi="Arial" w:cs="Arial"/>
        </w:rPr>
        <w:br/>
      </w:r>
      <w:r w:rsidRPr="00B24898">
        <w:rPr>
          <w:rFonts w:ascii="Arial" w:hAnsi="Arial" w:cs="Arial"/>
        </w:rPr>
        <w:t>że spełnia ona wymagania określone w materiałach szczegółowych konkursu.</w:t>
      </w:r>
    </w:p>
    <w:p w:rsidR="00F91DF4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przedstawia Zarządowi Powiatu</w:t>
      </w:r>
      <w:r w:rsidR="0043736B">
        <w:rPr>
          <w:rFonts w:ascii="Arial" w:hAnsi="Arial" w:cs="Arial"/>
        </w:rPr>
        <w:t xml:space="preserve"> </w:t>
      </w:r>
      <w:r w:rsidR="00A45EBE">
        <w:rPr>
          <w:rFonts w:ascii="Arial" w:hAnsi="Arial" w:cs="Arial"/>
        </w:rPr>
        <w:t>Lubińskiego</w:t>
      </w:r>
      <w:r w:rsidR="00F91DF4" w:rsidRPr="00B24898">
        <w:rPr>
          <w:rFonts w:ascii="Arial" w:hAnsi="Arial" w:cs="Arial"/>
        </w:rPr>
        <w:t xml:space="preserve"> propozycję wyboru oferty oraz protokół zbiorczy z prac Komisji.</w:t>
      </w:r>
    </w:p>
    <w:p w:rsidR="00F91DF4" w:rsidRPr="00B24898" w:rsidRDefault="00F26C7A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B24898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6E0D18" w:rsidRDefault="002601D7" w:rsidP="006E0D18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Cena brutto za jednego uczestnika programu </w:t>
      </w:r>
      <w:r w:rsidR="006E0D18">
        <w:rPr>
          <w:rFonts w:ascii="Arial" w:hAnsi="Arial" w:cs="Arial"/>
        </w:rPr>
        <w:t xml:space="preserve">– </w:t>
      </w:r>
      <w:r w:rsidR="001D6A4A" w:rsidRPr="006E0D18">
        <w:rPr>
          <w:rFonts w:ascii="Arial" w:hAnsi="Arial" w:cs="Arial"/>
        </w:rPr>
        <w:t xml:space="preserve">waga kryterium: max. </w:t>
      </w:r>
      <w:r>
        <w:rPr>
          <w:rFonts w:ascii="Arial" w:hAnsi="Arial" w:cs="Arial"/>
          <w:b/>
        </w:rPr>
        <w:t>4</w:t>
      </w:r>
      <w:r w:rsidR="00F91DF4" w:rsidRPr="006E0D18">
        <w:rPr>
          <w:rFonts w:ascii="Arial" w:hAnsi="Arial" w:cs="Arial"/>
          <w:b/>
        </w:rPr>
        <w:t>0 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Komisja konkursowa dokona obliczenia punktów w następujący sposób:</w:t>
      </w:r>
    </w:p>
    <w:p w:rsidR="00F91DF4" w:rsidRPr="00F91DF4" w:rsidRDefault="006E0D18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</w:t>
      </w:r>
      <w:r w:rsidR="00AD29DE">
        <w:rPr>
          <w:rFonts w:ascii="Arial" w:hAnsi="Arial" w:cs="Arial"/>
          <w:sz w:val="18"/>
          <w:szCs w:val="18"/>
        </w:rPr>
        <w:t>jniższ</w:t>
      </w:r>
      <w:r w:rsidR="002601D7">
        <w:rPr>
          <w:rFonts w:ascii="Arial" w:hAnsi="Arial" w:cs="Arial"/>
          <w:sz w:val="18"/>
          <w:szCs w:val="18"/>
        </w:rPr>
        <w:t>a cena jednostkowa</w:t>
      </w:r>
      <w:r>
        <w:rPr>
          <w:rFonts w:ascii="Arial" w:hAnsi="Arial" w:cs="Arial"/>
          <w:sz w:val="18"/>
          <w:szCs w:val="18"/>
        </w:rPr>
        <w:t xml:space="preserve">  </w:t>
      </w:r>
    </w:p>
    <w:p w:rsidR="00F91DF4" w:rsidRPr="00F91DF4" w:rsidRDefault="00F91DF4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 w:rsidR="00D803E7">
        <w:rPr>
          <w:rFonts w:ascii="Arial" w:hAnsi="Arial" w:cs="Arial"/>
          <w:sz w:val="18"/>
          <w:szCs w:val="18"/>
        </w:rPr>
        <w:t>----</w:t>
      </w:r>
      <w:r w:rsidR="00C822D1">
        <w:rPr>
          <w:rFonts w:ascii="Arial" w:hAnsi="Arial" w:cs="Arial"/>
          <w:sz w:val="18"/>
          <w:szCs w:val="18"/>
        </w:rPr>
        <w:t>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 w:rsidR="009C4845">
        <w:rPr>
          <w:rFonts w:ascii="Arial" w:hAnsi="Arial" w:cs="Arial"/>
          <w:sz w:val="18"/>
          <w:szCs w:val="18"/>
        </w:rPr>
        <w:t xml:space="preserve"> 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F91DF4" w:rsidRPr="00F91DF4" w:rsidRDefault="002601D7" w:rsidP="009C4845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Cena jednostkowa danej</w:t>
      </w:r>
      <w:r w:rsidR="006E0D18">
        <w:rPr>
          <w:rFonts w:ascii="Arial" w:hAnsi="Arial" w:cs="Arial"/>
          <w:sz w:val="18"/>
          <w:szCs w:val="18"/>
        </w:rPr>
        <w:t xml:space="preserve"> oferty </w:t>
      </w:r>
      <w:r w:rsidR="00F91DF4" w:rsidRPr="00F91DF4">
        <w:rPr>
          <w:rFonts w:ascii="Arial" w:hAnsi="Arial" w:cs="Arial"/>
          <w:sz w:val="18"/>
          <w:szCs w:val="18"/>
        </w:rPr>
        <w:t xml:space="preserve">               </w:t>
      </w:r>
      <w:r w:rsidR="00F91DF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 xml:space="preserve">                      (wg wagi kryterium tj. x 4</w:t>
      </w:r>
      <w:r w:rsidR="00F91DF4" w:rsidRPr="00F91DF4">
        <w:rPr>
          <w:rFonts w:ascii="Arial" w:hAnsi="Arial" w:cs="Arial"/>
          <w:sz w:val="18"/>
          <w:szCs w:val="18"/>
        </w:rPr>
        <w:t>0 pkt.)</w:t>
      </w:r>
    </w:p>
    <w:p w:rsidR="00F91DF4" w:rsidRPr="00F91DF4" w:rsidRDefault="00F91DF4" w:rsidP="00F91DF4">
      <w:pPr>
        <w:jc w:val="both"/>
        <w:rPr>
          <w:rFonts w:ascii="Arial" w:hAnsi="Arial" w:cs="Arial"/>
          <w:sz w:val="18"/>
          <w:szCs w:val="18"/>
        </w:rPr>
      </w:pP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>Doświadczenie w realizacji programów zdro</w:t>
      </w:r>
      <w:r w:rsidR="00545DAF">
        <w:rPr>
          <w:rFonts w:ascii="Arial" w:hAnsi="Arial" w:cs="Arial"/>
        </w:rPr>
        <w:t xml:space="preserve">wotnych – waga kryterium: max. </w:t>
      </w:r>
      <w:r w:rsidR="002601D7">
        <w:rPr>
          <w:rFonts w:ascii="Arial" w:hAnsi="Arial" w:cs="Arial"/>
          <w:b/>
        </w:rPr>
        <w:t>2</w:t>
      </w:r>
      <w:r w:rsidRPr="00B44E95">
        <w:rPr>
          <w:rFonts w:ascii="Arial" w:hAnsi="Arial" w:cs="Arial"/>
          <w:b/>
        </w:rPr>
        <w:t>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Oferent, który w okresie ostatnich 5 lat przed dniem ogłoszenia niniejszego konkursu nie zrealizował żadnego programu zdrowotnego otrzyma 0 pkt.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doświadczenia posiadanego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1D6A4A" w:rsidRPr="001D6A4A" w:rsidRDefault="00F91DF4" w:rsidP="001D6A4A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 w:rsidRPr="001D6A4A">
        <w:rPr>
          <w:rFonts w:ascii="Arial" w:hAnsi="Arial" w:cs="Arial"/>
        </w:rPr>
        <w:t xml:space="preserve">Dostępność świadczeń – waga kryterium: max. </w:t>
      </w:r>
      <w:r w:rsidRPr="00B44E95">
        <w:rPr>
          <w:rFonts w:ascii="Arial" w:hAnsi="Arial" w:cs="Arial"/>
          <w:b/>
        </w:rPr>
        <w:t>30 pkt</w:t>
      </w:r>
      <w:r w:rsidRPr="001D6A4A">
        <w:rPr>
          <w:rFonts w:ascii="Arial" w:hAnsi="Arial" w:cs="Arial"/>
        </w:rPr>
        <w:t>.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 realizacji programu zdrowotnego objętego przedmiotowym konkursem Oferent musi dysponować:</w:t>
      </w:r>
    </w:p>
    <w:p w:rsidR="00F91DF4" w:rsidRDefault="00F91DF4" w:rsidP="00514860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>co najmniej</w:t>
      </w:r>
      <w:r w:rsidR="001D6A4A" w:rsidRPr="00514860">
        <w:rPr>
          <w:rFonts w:ascii="Arial" w:hAnsi="Arial" w:cs="Arial"/>
        </w:rPr>
        <w:t xml:space="preserve"> jednym pomieszczeniem niezbędnym dla realizacji Programu </w:t>
      </w:r>
      <w:r w:rsidR="00F26C7A">
        <w:rPr>
          <w:rFonts w:ascii="Arial" w:hAnsi="Arial" w:cs="Arial"/>
        </w:rPr>
        <w:br/>
        <w:t>na terenie powiatu l</w:t>
      </w:r>
      <w:r w:rsidR="001D6A4A" w:rsidRPr="00514860">
        <w:rPr>
          <w:rFonts w:ascii="Arial" w:hAnsi="Arial" w:cs="Arial"/>
        </w:rPr>
        <w:t xml:space="preserve">ubińskiego spełniającym pod względem warunków </w:t>
      </w:r>
      <w:r w:rsidR="00D803E7">
        <w:rPr>
          <w:rFonts w:ascii="Arial" w:hAnsi="Arial" w:cs="Arial"/>
        </w:rPr>
        <w:br/>
      </w:r>
      <w:r w:rsidR="001D6A4A" w:rsidRPr="00514860">
        <w:rPr>
          <w:rFonts w:ascii="Arial" w:hAnsi="Arial" w:cs="Arial"/>
        </w:rPr>
        <w:t>i wyposażenia wymogi określone w obowiązujących przepisach prawa,</w:t>
      </w:r>
      <w:r w:rsidRPr="00514860">
        <w:rPr>
          <w:rFonts w:ascii="Arial" w:hAnsi="Arial" w:cs="Arial"/>
        </w:rPr>
        <w:t xml:space="preserve"> </w:t>
      </w:r>
    </w:p>
    <w:p w:rsidR="00963D93" w:rsidRPr="00514860" w:rsidRDefault="00963D93" w:rsidP="00963D93">
      <w:pPr>
        <w:pStyle w:val="Akapitzlist"/>
        <w:ind w:left="1068"/>
        <w:jc w:val="both"/>
        <w:rPr>
          <w:rFonts w:ascii="Arial" w:hAnsi="Arial" w:cs="Arial"/>
        </w:rPr>
      </w:pPr>
    </w:p>
    <w:p w:rsidR="00514860" w:rsidRDefault="001D6A4A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lastRenderedPageBreak/>
        <w:t xml:space="preserve">co najmniej jeden lekarz </w:t>
      </w:r>
      <w:r w:rsidR="002601D7">
        <w:rPr>
          <w:rFonts w:ascii="Arial" w:hAnsi="Arial" w:cs="Arial"/>
        </w:rPr>
        <w:t>specjalista</w:t>
      </w:r>
      <w:r w:rsidR="00514860" w:rsidRPr="00514860">
        <w:rPr>
          <w:rFonts w:ascii="Arial" w:hAnsi="Arial" w:cs="Arial"/>
        </w:rPr>
        <w:t xml:space="preserve">, </w:t>
      </w:r>
    </w:p>
    <w:p w:rsidR="00F91DF4" w:rsidRPr="00514860" w:rsidRDefault="00514860" w:rsidP="00F91DF4">
      <w:pPr>
        <w:pStyle w:val="Akapitzlist"/>
        <w:numPr>
          <w:ilvl w:val="0"/>
          <w:numId w:val="8"/>
        </w:numPr>
        <w:jc w:val="both"/>
        <w:rPr>
          <w:rFonts w:ascii="Arial" w:hAnsi="Arial" w:cs="Arial"/>
        </w:rPr>
      </w:pPr>
      <w:r w:rsidRPr="00514860">
        <w:rPr>
          <w:rFonts w:ascii="Arial" w:hAnsi="Arial" w:cs="Arial"/>
        </w:rPr>
        <w:t xml:space="preserve">co najmniej jedna pielęgniarka/pielęgniarz. </w:t>
      </w:r>
    </w:p>
    <w:p w:rsidR="00F91DF4" w:rsidRPr="00F91DF4" w:rsidRDefault="00F91DF4" w:rsidP="00D803E7">
      <w:pPr>
        <w:ind w:left="36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Przy ocenie dostępności świadczeń zaproponowanych przez po</w:t>
      </w:r>
      <w:r w:rsidR="00F26C7A">
        <w:rPr>
          <w:rFonts w:ascii="Arial" w:hAnsi="Arial" w:cs="Arial"/>
        </w:rPr>
        <w:t>szczególnych oferentów Komisja k</w:t>
      </w:r>
      <w:r w:rsidRPr="00F91DF4">
        <w:rPr>
          <w:rFonts w:ascii="Arial" w:hAnsi="Arial" w:cs="Arial"/>
        </w:rPr>
        <w:t xml:space="preserve">onkursowa weźmie pod uwagę: ilość gabinetów do wykonywania badań położonych w granicach </w:t>
      </w:r>
      <w:r w:rsidR="0096167D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 xml:space="preserve">owiatu </w:t>
      </w:r>
      <w:r w:rsidR="0096167D">
        <w:rPr>
          <w:rFonts w:ascii="Arial" w:hAnsi="Arial" w:cs="Arial"/>
        </w:rPr>
        <w:t>L</w:t>
      </w:r>
      <w:r w:rsidRPr="00F91DF4">
        <w:rPr>
          <w:rFonts w:ascii="Arial" w:hAnsi="Arial" w:cs="Arial"/>
        </w:rPr>
        <w:t>ubińskiego jakimi dysponuje ofer</w:t>
      </w:r>
      <w:r w:rsidR="002601D7">
        <w:rPr>
          <w:rFonts w:ascii="Arial" w:hAnsi="Arial" w:cs="Arial"/>
        </w:rPr>
        <w:t>ent dla realizacji niniejszego P</w:t>
      </w:r>
      <w:r w:rsidRPr="00F91DF4">
        <w:rPr>
          <w:rFonts w:ascii="Arial" w:hAnsi="Arial" w:cs="Arial"/>
        </w:rPr>
        <w:t xml:space="preserve">rogramu, liczbę oraz kwalifikacje personelu jakim dysponuje oferent do realizacji niniejszego </w:t>
      </w:r>
      <w:r w:rsidR="002601D7">
        <w:rPr>
          <w:rFonts w:ascii="Arial" w:hAnsi="Arial" w:cs="Arial"/>
        </w:rPr>
        <w:t>P</w:t>
      </w:r>
      <w:r w:rsidRPr="00F91DF4">
        <w:rPr>
          <w:rFonts w:ascii="Arial" w:hAnsi="Arial" w:cs="Arial"/>
        </w:rPr>
        <w:t>rogramu, dni oraz godziny w jakich będą przyjmowani pacjenci w ramach real</w:t>
      </w:r>
      <w:r>
        <w:rPr>
          <w:rFonts w:ascii="Arial" w:hAnsi="Arial" w:cs="Arial"/>
        </w:rPr>
        <w:t>izacji przedmiotowego programu.</w:t>
      </w:r>
    </w:p>
    <w:p w:rsidR="00126954" w:rsidRDefault="002601D7" w:rsidP="00126954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Koszt działań promocyjnych</w:t>
      </w:r>
      <w:r w:rsidR="00D803E7">
        <w:rPr>
          <w:rFonts w:ascii="Arial" w:hAnsi="Arial" w:cs="Arial"/>
        </w:rPr>
        <w:t xml:space="preserve"> </w:t>
      </w:r>
      <w:r w:rsidR="00126954">
        <w:rPr>
          <w:rFonts w:ascii="Arial" w:hAnsi="Arial" w:cs="Arial"/>
        </w:rPr>
        <w:t xml:space="preserve">– </w:t>
      </w:r>
      <w:r w:rsidR="00126954" w:rsidRPr="00126954">
        <w:rPr>
          <w:rFonts w:ascii="Arial" w:hAnsi="Arial" w:cs="Arial"/>
        </w:rPr>
        <w:t xml:space="preserve">waga kryterium: </w:t>
      </w:r>
      <w:r w:rsidR="00126954">
        <w:rPr>
          <w:rFonts w:ascii="Arial" w:hAnsi="Arial" w:cs="Arial"/>
        </w:rPr>
        <w:t>max</w:t>
      </w:r>
      <w:r w:rsidR="0036422E">
        <w:rPr>
          <w:rFonts w:ascii="Arial" w:hAnsi="Arial" w:cs="Arial"/>
        </w:rPr>
        <w:t>.</w:t>
      </w:r>
      <w:r w:rsidR="00126954">
        <w:rPr>
          <w:rFonts w:ascii="Arial" w:hAnsi="Arial" w:cs="Arial"/>
        </w:rPr>
        <w:t xml:space="preserve"> </w:t>
      </w:r>
      <w:r w:rsidR="00126954" w:rsidRPr="00B44E95">
        <w:rPr>
          <w:rFonts w:ascii="Arial" w:hAnsi="Arial" w:cs="Arial"/>
          <w:b/>
        </w:rPr>
        <w:t>10 pkt</w:t>
      </w:r>
      <w:r w:rsidR="00126954" w:rsidRPr="00126954">
        <w:rPr>
          <w:rFonts w:ascii="Arial" w:hAnsi="Arial" w:cs="Arial"/>
        </w:rPr>
        <w:t>.</w:t>
      </w:r>
    </w:p>
    <w:p w:rsidR="00406154" w:rsidRDefault="00406154" w:rsidP="00406154">
      <w:pPr>
        <w:pStyle w:val="Akapitzlist"/>
        <w:jc w:val="both"/>
        <w:rPr>
          <w:rFonts w:ascii="Arial" w:hAnsi="Arial" w:cs="Arial"/>
        </w:rPr>
      </w:pP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Najniższy koszt działań promocyjnych spośród złożonych ofert  </w:t>
      </w:r>
    </w:p>
    <w:p w:rsidR="002601D7" w:rsidRPr="00F91DF4" w:rsidRDefault="002601D7" w:rsidP="002601D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 w:rsidRPr="00F91DF4">
        <w:rPr>
          <w:rFonts w:ascii="Arial" w:hAnsi="Arial" w:cs="Arial"/>
          <w:sz w:val="18"/>
          <w:szCs w:val="18"/>
        </w:rPr>
        <w:t>-----------------------------------------------------</w:t>
      </w:r>
      <w:r>
        <w:rPr>
          <w:rFonts w:ascii="Arial" w:hAnsi="Arial" w:cs="Arial"/>
          <w:sz w:val="18"/>
          <w:szCs w:val="18"/>
        </w:rPr>
        <w:t>----------</w:t>
      </w:r>
      <w:r w:rsidRPr="00F91DF4">
        <w:rPr>
          <w:rFonts w:ascii="Arial" w:hAnsi="Arial" w:cs="Arial"/>
          <w:sz w:val="18"/>
          <w:szCs w:val="18"/>
        </w:rPr>
        <w:t xml:space="preserve">     x     </w:t>
      </w:r>
      <w:r>
        <w:rPr>
          <w:rFonts w:ascii="Arial" w:hAnsi="Arial" w:cs="Arial"/>
          <w:sz w:val="18"/>
          <w:szCs w:val="18"/>
        </w:rPr>
        <w:t xml:space="preserve"> </w:t>
      </w:r>
      <w:r w:rsidR="00D045E8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F91DF4">
        <w:rPr>
          <w:rFonts w:ascii="Arial" w:hAnsi="Arial" w:cs="Arial"/>
          <w:sz w:val="18"/>
          <w:szCs w:val="18"/>
        </w:rPr>
        <w:t>max ilość punktów możliwych do otrzymania</w:t>
      </w:r>
    </w:p>
    <w:p w:rsidR="002601D7" w:rsidRPr="00F91DF4" w:rsidRDefault="002601D7" w:rsidP="002601D7">
      <w:pPr>
        <w:spacing w:after="0" w:line="24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Koszt działań promocyjnych zaproponowany w badanej ofercie           </w:t>
      </w:r>
      <w:r w:rsidR="007E55DB">
        <w:rPr>
          <w:rFonts w:ascii="Arial" w:hAnsi="Arial" w:cs="Arial"/>
          <w:sz w:val="18"/>
          <w:szCs w:val="18"/>
        </w:rPr>
        <w:t xml:space="preserve"> (wg wagi kryterium tj. x 1</w:t>
      </w:r>
      <w:r w:rsidRPr="00F91DF4">
        <w:rPr>
          <w:rFonts w:ascii="Arial" w:hAnsi="Arial" w:cs="Arial"/>
          <w:sz w:val="18"/>
          <w:szCs w:val="18"/>
        </w:rPr>
        <w:t>0 pkt.)</w:t>
      </w:r>
    </w:p>
    <w:p w:rsidR="002601D7" w:rsidRDefault="002601D7" w:rsidP="00406154">
      <w:pPr>
        <w:pStyle w:val="Akapitzlist"/>
        <w:jc w:val="both"/>
        <w:rPr>
          <w:rFonts w:ascii="Arial" w:hAnsi="Arial" w:cs="Arial"/>
        </w:rPr>
      </w:pPr>
    </w:p>
    <w:p w:rsidR="002601D7" w:rsidRPr="00406154" w:rsidRDefault="002601D7" w:rsidP="00406154">
      <w:pPr>
        <w:pStyle w:val="Akapitzlist"/>
        <w:jc w:val="both"/>
        <w:rPr>
          <w:rFonts w:ascii="Arial" w:hAnsi="Arial" w:cs="Arial"/>
        </w:rPr>
      </w:pPr>
    </w:p>
    <w:p w:rsidR="00325BA0" w:rsidRPr="00325BA0" w:rsidRDefault="00325BA0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Do oceny ofert w powyższych kryteriach przyjmowane będą dane tylko z ofert kompletnych i niepodlegających odrzuceniu.</w:t>
      </w:r>
    </w:p>
    <w:p w:rsidR="00F91DF4" w:rsidRPr="00325BA0" w:rsidRDefault="00F91DF4" w:rsidP="00325BA0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Jeżeli do konkursu ofert nie zostanie zgłoszona żadna oferta lub postępowanie konkursowe nie zostanie zakończone wyłonieniem ofert – postępowanie konkursowe u</w:t>
      </w:r>
      <w:r w:rsidR="004429CA">
        <w:rPr>
          <w:rFonts w:ascii="Arial" w:hAnsi="Arial" w:cs="Arial"/>
        </w:rPr>
        <w:t>nieważnia</w:t>
      </w:r>
      <w:r w:rsidRPr="00325BA0">
        <w:rPr>
          <w:rFonts w:ascii="Arial" w:hAnsi="Arial" w:cs="Arial"/>
        </w:rPr>
        <w:t xml:space="preserve"> się. </w:t>
      </w:r>
    </w:p>
    <w:p w:rsidR="00A93791" w:rsidRPr="00A93791" w:rsidRDefault="00325BA0" w:rsidP="00A93791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 najkorzystniejszą ofertę uznaje się ofertę, która uzyskała najwyższą liczbę punktów przyznanych za spełnienie kryteriów określonych w </w:t>
      </w:r>
      <w:r w:rsidR="00EE3829">
        <w:rPr>
          <w:rFonts w:ascii="Arial" w:hAnsi="Arial" w:cs="Arial"/>
        </w:rPr>
        <w:t>ust</w:t>
      </w:r>
      <w:r>
        <w:rPr>
          <w:rFonts w:ascii="Arial" w:hAnsi="Arial" w:cs="Arial"/>
        </w:rPr>
        <w:t xml:space="preserve"> 7.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Pr="00325BA0" w:rsidRDefault="00F91DF4" w:rsidP="00325BA0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 w:rsidRPr="00325BA0">
        <w:rPr>
          <w:rFonts w:ascii="Arial" w:hAnsi="Arial" w:cs="Arial"/>
        </w:rPr>
        <w:t>Komisja zastrzega sobie wyłączne prawa do interpretowania niniejszego regulaminu.</w:t>
      </w:r>
    </w:p>
    <w:p w:rsidR="00F91DF4" w:rsidRDefault="00F26C7A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8928A5" w:rsidRPr="002A6D2D" w:rsidRDefault="00F26C7A" w:rsidP="00E1352E">
      <w:pPr>
        <w:pStyle w:val="Akapitzlist"/>
        <w:numPr>
          <w:ilvl w:val="0"/>
          <w:numId w:val="9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325BA0">
        <w:rPr>
          <w:rFonts w:ascii="Arial" w:hAnsi="Arial" w:cs="Arial"/>
        </w:rPr>
        <w:t xml:space="preserve">onkursowa niezwłocznie zawiadamia oferentów o zakończeniu konkursu poprzez umieszczenie wyników w Biuletynie Informacji Publicznej </w:t>
      </w:r>
      <w:r w:rsidR="00BB2FB6">
        <w:rPr>
          <w:rFonts w:ascii="Arial" w:hAnsi="Arial" w:cs="Arial"/>
        </w:rPr>
        <w:t>Starostwa Powiatowego w Lubinie:</w:t>
      </w:r>
      <w:r w:rsidR="00F91DF4" w:rsidRPr="00325BA0">
        <w:rPr>
          <w:rFonts w:ascii="Arial" w:hAnsi="Arial" w:cs="Arial"/>
        </w:rPr>
        <w:t xml:space="preserve"> </w:t>
      </w:r>
      <w:hyperlink r:id="rId6" w:history="1">
        <w:r w:rsidR="00E1352E" w:rsidRPr="00BE6DAE">
          <w:rPr>
            <w:rStyle w:val="Hipercze"/>
            <w:rFonts w:ascii="Arial" w:hAnsi="Arial" w:cs="Arial"/>
          </w:rPr>
          <w:t>http://powiat-lubin.bip.gov.pl/</w:t>
        </w:r>
      </w:hyperlink>
      <w:r w:rsidR="00BB2FB6">
        <w:rPr>
          <w:rStyle w:val="Hipercze"/>
          <w:rFonts w:ascii="Arial" w:hAnsi="Arial" w:cs="Arial"/>
        </w:rPr>
        <w:t>,</w:t>
      </w:r>
      <w:r w:rsidR="00E1352E">
        <w:rPr>
          <w:rFonts w:ascii="Arial" w:hAnsi="Arial" w:cs="Arial"/>
          <w:color w:val="365F91" w:themeColor="accent1" w:themeShade="BF"/>
        </w:rPr>
        <w:t xml:space="preserve"> </w:t>
      </w:r>
      <w:r w:rsidR="00BB2FB6" w:rsidRPr="00325BA0">
        <w:rPr>
          <w:rFonts w:ascii="Arial" w:hAnsi="Arial" w:cs="Arial"/>
        </w:rPr>
        <w:t xml:space="preserve">na stronie internetowej  </w:t>
      </w:r>
      <w:r w:rsidR="00BB2FB6">
        <w:rPr>
          <w:rFonts w:ascii="Arial" w:hAnsi="Arial" w:cs="Arial"/>
        </w:rPr>
        <w:t xml:space="preserve">Powiatu Lubińskiego </w:t>
      </w:r>
      <w:r w:rsidR="00F91DF4" w:rsidRPr="00325BA0">
        <w:rPr>
          <w:rFonts w:ascii="Arial" w:hAnsi="Arial" w:cs="Arial"/>
        </w:rPr>
        <w:t>oraz na tablicy ogłoszeń Starostwa Powiatowego w Lubinie.</w:t>
      </w:r>
    </w:p>
    <w:p w:rsidR="00325BA0" w:rsidRPr="00325BA0" w:rsidRDefault="00325BA0" w:rsidP="00325BA0">
      <w:pPr>
        <w:jc w:val="both"/>
        <w:rPr>
          <w:rFonts w:ascii="Arial" w:hAnsi="Arial" w:cs="Arial"/>
        </w:rPr>
      </w:pPr>
    </w:p>
    <w:p w:rsidR="00325BA0" w:rsidRPr="00F91DF4" w:rsidRDefault="00325BA0" w:rsidP="00F91DF4">
      <w:pPr>
        <w:jc w:val="both"/>
        <w:rPr>
          <w:rFonts w:ascii="Arial" w:hAnsi="Arial" w:cs="Arial"/>
        </w:rPr>
      </w:pPr>
    </w:p>
    <w:sectPr w:rsidR="00325BA0" w:rsidRPr="00F91DF4" w:rsidSect="00045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D441A"/>
    <w:multiLevelType w:val="hybridMultilevel"/>
    <w:tmpl w:val="B21ECB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472ADB"/>
    <w:multiLevelType w:val="hybridMultilevel"/>
    <w:tmpl w:val="4EA20E1E"/>
    <w:lvl w:ilvl="0" w:tplc="B614B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C25CDF"/>
    <w:multiLevelType w:val="hybridMultilevel"/>
    <w:tmpl w:val="74348D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0232B8"/>
    <w:multiLevelType w:val="hybridMultilevel"/>
    <w:tmpl w:val="1BCCA364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B22C6E"/>
    <w:multiLevelType w:val="hybridMultilevel"/>
    <w:tmpl w:val="2E327D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295B99"/>
    <w:multiLevelType w:val="hybridMultilevel"/>
    <w:tmpl w:val="FF2CF0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B07A27"/>
    <w:multiLevelType w:val="hybridMultilevel"/>
    <w:tmpl w:val="14AA05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1036A1E"/>
    <w:multiLevelType w:val="hybridMultilevel"/>
    <w:tmpl w:val="F3B0620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AB7A98"/>
    <w:multiLevelType w:val="hybridMultilevel"/>
    <w:tmpl w:val="CEE836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22B230B"/>
    <w:multiLevelType w:val="hybridMultilevel"/>
    <w:tmpl w:val="4CCC9B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9"/>
  </w:num>
  <w:num w:numId="5">
    <w:abstractNumId w:val="11"/>
  </w:num>
  <w:num w:numId="6">
    <w:abstractNumId w:val="6"/>
  </w:num>
  <w:num w:numId="7">
    <w:abstractNumId w:val="7"/>
  </w:num>
  <w:num w:numId="8">
    <w:abstractNumId w:val="5"/>
  </w:num>
  <w:num w:numId="9">
    <w:abstractNumId w:val="10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1F3F"/>
    <w:rsid w:val="00026309"/>
    <w:rsid w:val="00045102"/>
    <w:rsid w:val="00060086"/>
    <w:rsid w:val="00067711"/>
    <w:rsid w:val="00081534"/>
    <w:rsid w:val="000A4B98"/>
    <w:rsid w:val="000C0E73"/>
    <w:rsid w:val="000E0642"/>
    <w:rsid w:val="00126954"/>
    <w:rsid w:val="001B6252"/>
    <w:rsid w:val="001D6A4A"/>
    <w:rsid w:val="001E0D87"/>
    <w:rsid w:val="001F319E"/>
    <w:rsid w:val="002601D7"/>
    <w:rsid w:val="00261BC4"/>
    <w:rsid w:val="002A6D2D"/>
    <w:rsid w:val="002E42AC"/>
    <w:rsid w:val="00325BA0"/>
    <w:rsid w:val="00360752"/>
    <w:rsid w:val="0036422E"/>
    <w:rsid w:val="003C13AA"/>
    <w:rsid w:val="00406154"/>
    <w:rsid w:val="00413950"/>
    <w:rsid w:val="0043736B"/>
    <w:rsid w:val="004429CA"/>
    <w:rsid w:val="0049594E"/>
    <w:rsid w:val="004D3E29"/>
    <w:rsid w:val="00510C73"/>
    <w:rsid w:val="00514860"/>
    <w:rsid w:val="0052491C"/>
    <w:rsid w:val="00545DAF"/>
    <w:rsid w:val="005A2924"/>
    <w:rsid w:val="00690C32"/>
    <w:rsid w:val="006A398B"/>
    <w:rsid w:val="006D27C6"/>
    <w:rsid w:val="006E0D18"/>
    <w:rsid w:val="006F2233"/>
    <w:rsid w:val="006F7C56"/>
    <w:rsid w:val="0077037C"/>
    <w:rsid w:val="007E55DB"/>
    <w:rsid w:val="007E7B5D"/>
    <w:rsid w:val="008928A5"/>
    <w:rsid w:val="009112A6"/>
    <w:rsid w:val="0096167D"/>
    <w:rsid w:val="00963D93"/>
    <w:rsid w:val="009C4845"/>
    <w:rsid w:val="009D011E"/>
    <w:rsid w:val="00A45EBE"/>
    <w:rsid w:val="00A6432C"/>
    <w:rsid w:val="00A93791"/>
    <w:rsid w:val="00AA6D47"/>
    <w:rsid w:val="00AD29DE"/>
    <w:rsid w:val="00B06114"/>
    <w:rsid w:val="00B24898"/>
    <w:rsid w:val="00B44E95"/>
    <w:rsid w:val="00B66D4B"/>
    <w:rsid w:val="00B95877"/>
    <w:rsid w:val="00BB2FB6"/>
    <w:rsid w:val="00BD50BE"/>
    <w:rsid w:val="00BE45EB"/>
    <w:rsid w:val="00BF5952"/>
    <w:rsid w:val="00C822D1"/>
    <w:rsid w:val="00CF104B"/>
    <w:rsid w:val="00CF4C8E"/>
    <w:rsid w:val="00D045E8"/>
    <w:rsid w:val="00D06515"/>
    <w:rsid w:val="00D06F25"/>
    <w:rsid w:val="00D16751"/>
    <w:rsid w:val="00D56445"/>
    <w:rsid w:val="00D803E7"/>
    <w:rsid w:val="00DA7EE9"/>
    <w:rsid w:val="00DC05CE"/>
    <w:rsid w:val="00DC271E"/>
    <w:rsid w:val="00E1352E"/>
    <w:rsid w:val="00E426B0"/>
    <w:rsid w:val="00EC236A"/>
    <w:rsid w:val="00EE3829"/>
    <w:rsid w:val="00F26C7A"/>
    <w:rsid w:val="00F91DF4"/>
    <w:rsid w:val="00FE2FF1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8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22D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135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wiat-lubin.bip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27</cp:revision>
  <cp:lastPrinted>2025-05-09T11:41:00Z</cp:lastPrinted>
  <dcterms:created xsi:type="dcterms:W3CDTF">2019-01-03T09:56:00Z</dcterms:created>
  <dcterms:modified xsi:type="dcterms:W3CDTF">2025-05-09T11:42:00Z</dcterms:modified>
</cp:coreProperties>
</file>